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86" w:rsidRPr="00B038F9" w:rsidRDefault="00B17B86" w:rsidP="00B17B8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/>
        <w:autoSpaceDN/>
        <w:adjustRightInd/>
        <w:spacing w:before="0"/>
        <w:jc w:val="center"/>
        <w:rPr>
          <w:rFonts w:ascii="Cambria Math" w:hAnsi="Cambria Math"/>
          <w:b/>
          <w:noProof/>
          <w:sz w:val="28"/>
          <w:szCs w:val="28"/>
        </w:rPr>
      </w:pPr>
      <w:r w:rsidRPr="00B038F9">
        <w:rPr>
          <w:rFonts w:ascii="Cambria Math" w:hAnsi="Cambria Math"/>
          <w:b/>
          <w:noProof/>
          <w:sz w:val="28"/>
          <w:szCs w:val="28"/>
        </w:rPr>
        <w:t xml:space="preserve">MAHARAJA RANJIT SINGH </w:t>
      </w:r>
      <w:r>
        <w:rPr>
          <w:rFonts w:ascii="Cambria Math" w:hAnsi="Cambria Math"/>
          <w:b/>
          <w:noProof/>
          <w:sz w:val="28"/>
          <w:szCs w:val="28"/>
        </w:rPr>
        <w:t xml:space="preserve">PUNJAB </w:t>
      </w:r>
      <w:r w:rsidRPr="00B038F9">
        <w:rPr>
          <w:rFonts w:ascii="Cambria Math" w:hAnsi="Cambria Math"/>
          <w:b/>
          <w:noProof/>
          <w:sz w:val="28"/>
          <w:szCs w:val="28"/>
        </w:rPr>
        <w:t>TECHNICAL UNIVERSITY</w:t>
      </w:r>
    </w:p>
    <w:p w:rsidR="00B17B86" w:rsidRPr="00B038F9" w:rsidRDefault="00B17B86" w:rsidP="00B17B86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/>
        <w:autoSpaceDN/>
        <w:adjustRightInd/>
        <w:spacing w:before="0"/>
        <w:jc w:val="center"/>
        <w:rPr>
          <w:rFonts w:ascii="Cambria Math" w:hAnsi="Cambria Math"/>
          <w:noProof/>
        </w:rPr>
      </w:pPr>
      <w:r w:rsidRPr="00B038F9">
        <w:rPr>
          <w:rFonts w:ascii="Cambria Math" w:hAnsi="Cambria Math"/>
          <w:bCs/>
        </w:rPr>
        <w:t>(Estb</w:t>
      </w:r>
      <w:r>
        <w:rPr>
          <w:rFonts w:ascii="Cambria Math" w:hAnsi="Cambria Math"/>
          <w:bCs/>
        </w:rPr>
        <w:t xml:space="preserve">. By </w:t>
      </w:r>
      <w:r w:rsidRPr="00B038F9">
        <w:rPr>
          <w:rFonts w:ascii="Cambria Math" w:hAnsi="Cambria Math"/>
          <w:bCs/>
        </w:rPr>
        <w:t>Punjab</w:t>
      </w:r>
      <w:r>
        <w:rPr>
          <w:rFonts w:ascii="Cambria Math" w:hAnsi="Cambria Math"/>
          <w:bCs/>
        </w:rPr>
        <w:t xml:space="preserve"> Govt</w:t>
      </w:r>
      <w:r w:rsidRPr="00B038F9">
        <w:rPr>
          <w:rFonts w:ascii="Cambria Math" w:hAnsi="Cambria Math"/>
          <w:bCs/>
        </w:rPr>
        <w:t xml:space="preserve"> vide Punjab Act </w:t>
      </w:r>
      <w:r>
        <w:rPr>
          <w:rFonts w:ascii="Cambria Math" w:hAnsi="Cambria Math"/>
          <w:bCs/>
        </w:rPr>
        <w:t>No. 5 of 2015 &amp; under section 2 (</w:t>
      </w:r>
      <w:r w:rsidRPr="00B038F9">
        <w:rPr>
          <w:rFonts w:ascii="Cambria Math" w:hAnsi="Cambria Math"/>
          <w:bCs/>
        </w:rPr>
        <w:t>f) of the UGC Act at SNo 428)</w:t>
      </w:r>
    </w:p>
    <w:p w:rsidR="00B17B86" w:rsidRDefault="00B17B86" w:rsidP="00B17B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spacing w:line="0" w:lineRule="atLeast"/>
        <w:jc w:val="center"/>
        <w:rPr>
          <w:rFonts w:ascii="Cambria Math" w:hAnsi="Cambria Math"/>
          <w:noProof/>
          <w:sz w:val="26"/>
          <w:szCs w:val="26"/>
        </w:rPr>
      </w:pPr>
      <w:r w:rsidRPr="00B038F9">
        <w:rPr>
          <w:rFonts w:ascii="Cambria Math" w:hAnsi="Cambria Math"/>
          <w:noProof/>
          <w:sz w:val="26"/>
          <w:szCs w:val="26"/>
        </w:rPr>
        <w:t>DABWALI ROAD, BATHINDA (Punjab) -151 001</w:t>
      </w:r>
    </w:p>
    <w:p w:rsidR="00B17B86" w:rsidRDefault="00B17B86" w:rsidP="00B17B86">
      <w:pPr>
        <w:spacing w:line="0" w:lineRule="atLeast"/>
        <w:jc w:val="right"/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>Entry No.________</w:t>
      </w:r>
    </w:p>
    <w:p w:rsidR="00B17B86" w:rsidRPr="00B17B86" w:rsidRDefault="00B17B86" w:rsidP="00B17B86">
      <w:pPr>
        <w:spacing w:after="0"/>
        <w:jc w:val="center"/>
        <w:rPr>
          <w:rFonts w:ascii="Lucida Handwriting" w:eastAsia="Times New Roman" w:hAnsi="Lucida Handwriting" w:cs="Times New Roman"/>
          <w:b/>
          <w:caps/>
          <w:color w:val="0D0D0D" w:themeColor="text1" w:themeTint="F2"/>
          <w:sz w:val="20"/>
          <w:szCs w:val="20"/>
          <w:u w:val="single"/>
        </w:rPr>
      </w:pPr>
      <w:r w:rsidRPr="00B17B86">
        <w:rPr>
          <w:rFonts w:ascii="Lucida Handwriting" w:eastAsia="Times New Roman" w:hAnsi="Lucida Handwriting" w:cs="Times New Roman"/>
          <w:b/>
          <w:caps/>
          <w:color w:val="0D0D0D" w:themeColor="text1" w:themeTint="F2"/>
          <w:sz w:val="20"/>
          <w:szCs w:val="20"/>
          <w:u w:val="single"/>
        </w:rPr>
        <w:t xml:space="preserve">Project Submission Performa </w:t>
      </w:r>
    </w:p>
    <w:p w:rsidR="00B17B86" w:rsidRPr="005A6797" w:rsidRDefault="00B17B86" w:rsidP="00B17B86">
      <w:pPr>
        <w:spacing w:after="0"/>
        <w:jc w:val="center"/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</w:pPr>
      <w:r w:rsidRPr="005A6797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>for NorTH ZONE</w:t>
      </w:r>
    </w:p>
    <w:p w:rsidR="00B17B86" w:rsidRPr="005A6797" w:rsidRDefault="00B17B86" w:rsidP="00B1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</w:pPr>
      <w:r w:rsidRPr="005A6797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>“</w:t>
      </w:r>
      <w:r w:rsidRPr="005A6797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>Anveshan</w:t>
      </w:r>
      <w:r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>”</w:t>
      </w:r>
      <w:r w:rsidRPr="005A6797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>: Student</w:t>
      </w:r>
      <w:r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>S’</w:t>
      </w:r>
      <w:r w:rsidRPr="005A6797">
        <w:rPr>
          <w:rFonts w:ascii="Times New Roman" w:eastAsia="Times New Roman" w:hAnsi="Times New Roman" w:cs="Times New Roman"/>
          <w:b/>
          <w:caps/>
          <w:color w:val="0D0D0D" w:themeColor="text1" w:themeTint="F2"/>
          <w:sz w:val="24"/>
          <w:szCs w:val="24"/>
        </w:rPr>
        <w:t xml:space="preserve"> Research Convention</w:t>
      </w:r>
    </w:p>
    <w:p w:rsidR="00B17B86" w:rsidRPr="005A6797" w:rsidRDefault="00B17B86" w:rsidP="00B1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5A679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Feburary</w:t>
      </w:r>
      <w:r w:rsidRPr="005A679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6</w:t>
      </w:r>
      <w:r w:rsidRPr="005A679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vertAlign w:val="superscript"/>
        </w:rPr>
        <w:t>th</w:t>
      </w:r>
      <w:r w:rsidRPr="005A679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</w:t>
      </w:r>
      <w:r w:rsidRPr="005A679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7</w:t>
      </w:r>
      <w:r w:rsidRPr="00AE77A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, 2018</w:t>
      </w:r>
      <w:r w:rsidRPr="005A679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) </w:t>
      </w:r>
    </w:p>
    <w:p w:rsidR="00B17B86" w:rsidRPr="005A6797" w:rsidRDefault="00B17B86" w:rsidP="00B1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To be </w:t>
      </w:r>
      <w:r w:rsidRPr="005A679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held at </w:t>
      </w:r>
      <w:r w:rsidRPr="00F14498">
        <w:rPr>
          <w:rFonts w:ascii="Times New Roman" w:hAnsi="Times New Roman" w:cs="Times New Roman"/>
          <w:b/>
          <w:sz w:val="24"/>
          <w:szCs w:val="24"/>
        </w:rPr>
        <w:t>Manav Rachna International University, Faridabad, Haryana</w:t>
      </w:r>
      <w:r w:rsidRPr="005A679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B17B86" w:rsidRPr="005A6797" w:rsidRDefault="00B17B86" w:rsidP="00B17B86">
      <w:pPr>
        <w:spacing w:line="0" w:lineRule="atLeast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B17B86" w:rsidRPr="00AC0A82" w:rsidRDefault="00B17B86" w:rsidP="00B17B86">
      <w:pPr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</w:pPr>
      <w:r w:rsidRPr="00AC0A82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 xml:space="preserve">(To be submitted by the Head of the Institute of MRSPTU affiliated/constituent college to the o/o Dr Savina Bansal, Dean (R&amp;D) &amp; Anveshan Coordinator-2017, </w:t>
      </w:r>
      <w:r w:rsidR="00AC0A82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 xml:space="preserve">RNo U109, </w:t>
      </w:r>
      <w:r w:rsidRPr="00AC0A82"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  <w:t>MRSPTU, Bathinda at drd@mrsstu.ac.in)</w:t>
      </w:r>
    </w:p>
    <w:p w:rsidR="00B17B86" w:rsidRDefault="00B17B86" w:rsidP="00B17B86">
      <w:pPr>
        <w:spacing w:line="48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---------------------------------------------------------------------------------------------------------------- </w:t>
      </w:r>
    </w:p>
    <w:p w:rsidR="00B17B86" w:rsidRDefault="00B17B86" w:rsidP="00B17B8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The project as detail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ed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below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has been 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shortlisted by the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college for your kind 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consideration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for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participating, 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on behalf of MRSPTU,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Bathinda 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the affiliati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ng Un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iversity of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this college, in the 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North Zone </w:t>
      </w:r>
      <w:r w:rsidRPr="002061C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“Anveshan”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:</w:t>
      </w:r>
      <w:r w:rsidRPr="002061C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Student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s’</w:t>
      </w:r>
      <w:r w:rsidRPr="002061C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Research Convention</w:t>
      </w: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-2017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to be </w:t>
      </w:r>
      <w:r w:rsidRPr="00986F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held at </w:t>
      </w:r>
      <w:r w:rsidRPr="00F14498">
        <w:rPr>
          <w:rFonts w:ascii="Times New Roman" w:hAnsi="Times New Roman" w:cs="Times New Roman"/>
          <w:b/>
          <w:sz w:val="24"/>
          <w:szCs w:val="24"/>
        </w:rPr>
        <w:t>Manav Rachna International University, Faridabad, Haryana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</w:t>
      </w:r>
    </w:p>
    <w:tbl>
      <w:tblPr>
        <w:tblStyle w:val="TableGrid"/>
        <w:tblW w:w="9516" w:type="dxa"/>
        <w:tblLook w:val="04A0"/>
      </w:tblPr>
      <w:tblGrid>
        <w:gridCol w:w="3510"/>
        <w:gridCol w:w="288"/>
        <w:gridCol w:w="1080"/>
        <w:gridCol w:w="1260"/>
        <w:gridCol w:w="1200"/>
        <w:gridCol w:w="2178"/>
      </w:tblGrid>
      <w:tr w:rsidR="00B17B86" w:rsidTr="00051EAF">
        <w:tc>
          <w:tcPr>
            <w:tcW w:w="3798" w:type="dxa"/>
            <w:gridSpan w:val="2"/>
            <w:vAlign w:val="center"/>
          </w:tcPr>
          <w:p w:rsidR="00B17B86" w:rsidRPr="00F35416" w:rsidRDefault="00B17B86" w:rsidP="00051EA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354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Name of the affiliated Institute</w:t>
            </w:r>
          </w:p>
        </w:tc>
        <w:tc>
          <w:tcPr>
            <w:tcW w:w="5718" w:type="dxa"/>
            <w:gridSpan w:val="4"/>
          </w:tcPr>
          <w:p w:rsidR="00B17B86" w:rsidRDefault="00B17B86" w:rsidP="00051EA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17B86" w:rsidTr="00051EAF">
        <w:tc>
          <w:tcPr>
            <w:tcW w:w="3798" w:type="dxa"/>
            <w:gridSpan w:val="2"/>
            <w:vAlign w:val="center"/>
          </w:tcPr>
          <w:p w:rsidR="00B17B86" w:rsidRPr="00F35416" w:rsidRDefault="00B17B86" w:rsidP="00051EA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Name of Principal/Director of the Institute and contact no /mail id</w:t>
            </w:r>
          </w:p>
        </w:tc>
        <w:tc>
          <w:tcPr>
            <w:tcW w:w="5718" w:type="dxa"/>
            <w:gridSpan w:val="4"/>
          </w:tcPr>
          <w:p w:rsidR="00B17B86" w:rsidRDefault="00B17B86" w:rsidP="00051EAF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17B86" w:rsidTr="00051EAF">
        <w:tc>
          <w:tcPr>
            <w:tcW w:w="3798" w:type="dxa"/>
            <w:gridSpan w:val="2"/>
            <w:vAlign w:val="center"/>
          </w:tcPr>
          <w:p w:rsidR="00B17B86" w:rsidRPr="00F35416" w:rsidRDefault="00B17B86" w:rsidP="00B17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354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Category of Submission</w:t>
            </w:r>
          </w:p>
          <w:p w:rsidR="00B17B86" w:rsidRPr="00F35416" w:rsidRDefault="00B17B86" w:rsidP="00B17B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354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18"/>
                <w:szCs w:val="18"/>
              </w:rPr>
              <w:t>(Engg &amp; Tech/ Pharmacy/ B.Science/ Agriculture/ Social Sciences)</w:t>
            </w:r>
          </w:p>
        </w:tc>
        <w:tc>
          <w:tcPr>
            <w:tcW w:w="5718" w:type="dxa"/>
            <w:gridSpan w:val="4"/>
            <w:vAlign w:val="center"/>
          </w:tcPr>
          <w:p w:rsidR="00B17B86" w:rsidRDefault="00B17B86" w:rsidP="00051EAF">
            <w:pPr>
              <w:spacing w:line="48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17B86" w:rsidTr="00051EAF">
        <w:tc>
          <w:tcPr>
            <w:tcW w:w="3798" w:type="dxa"/>
            <w:gridSpan w:val="2"/>
            <w:vAlign w:val="center"/>
          </w:tcPr>
          <w:p w:rsidR="00B17B86" w:rsidRPr="00F35416" w:rsidRDefault="00B17B86" w:rsidP="00051EA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354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Title of the Project</w:t>
            </w:r>
          </w:p>
        </w:tc>
        <w:tc>
          <w:tcPr>
            <w:tcW w:w="5718" w:type="dxa"/>
            <w:gridSpan w:val="4"/>
            <w:vAlign w:val="center"/>
          </w:tcPr>
          <w:p w:rsidR="00B17B86" w:rsidRDefault="00B17B86" w:rsidP="00051EAF">
            <w:pPr>
              <w:spacing w:line="48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17B86" w:rsidTr="00051EAF">
        <w:tc>
          <w:tcPr>
            <w:tcW w:w="3798" w:type="dxa"/>
            <w:gridSpan w:val="2"/>
            <w:vAlign w:val="center"/>
          </w:tcPr>
          <w:p w:rsidR="00B17B86" w:rsidRPr="00F35416" w:rsidRDefault="00B17B86" w:rsidP="00051EA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F3541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Subject Area</w:t>
            </w:r>
          </w:p>
        </w:tc>
        <w:tc>
          <w:tcPr>
            <w:tcW w:w="5718" w:type="dxa"/>
            <w:gridSpan w:val="4"/>
            <w:vAlign w:val="center"/>
          </w:tcPr>
          <w:p w:rsidR="00B17B86" w:rsidRDefault="00B17B86" w:rsidP="00051EAF">
            <w:pPr>
              <w:spacing w:line="48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17B86" w:rsidTr="00051EAF">
        <w:tc>
          <w:tcPr>
            <w:tcW w:w="3798" w:type="dxa"/>
            <w:gridSpan w:val="2"/>
            <w:vAlign w:val="center"/>
          </w:tcPr>
          <w:p w:rsidR="00B17B86" w:rsidRPr="002974F9" w:rsidRDefault="00B17B86" w:rsidP="00AC0A8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974F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Name  &amp; Designation of the A</w:t>
            </w:r>
            <w:r w:rsidR="00AC0A82" w:rsidRPr="002974F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NVESHAN</w:t>
            </w:r>
            <w:r w:rsidRPr="002974F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-</w:t>
            </w:r>
            <w:r w:rsidR="00AC0A8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2017, </w:t>
            </w:r>
            <w:r w:rsidRPr="002974F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Faculty- Coordinator </w:t>
            </w:r>
          </w:p>
        </w:tc>
        <w:tc>
          <w:tcPr>
            <w:tcW w:w="5718" w:type="dxa"/>
            <w:gridSpan w:val="4"/>
            <w:vAlign w:val="center"/>
          </w:tcPr>
          <w:p w:rsidR="00B17B86" w:rsidRDefault="00B17B86" w:rsidP="00051EAF">
            <w:pPr>
              <w:spacing w:line="48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17B86" w:rsidTr="00051EAF">
        <w:tc>
          <w:tcPr>
            <w:tcW w:w="3798" w:type="dxa"/>
            <w:gridSpan w:val="2"/>
            <w:vAlign w:val="center"/>
          </w:tcPr>
          <w:p w:rsidR="00B17B86" w:rsidRPr="002974F9" w:rsidRDefault="00B17B86" w:rsidP="00051EA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Contact mail and mobile of Faculty coordinator</w:t>
            </w:r>
          </w:p>
        </w:tc>
        <w:tc>
          <w:tcPr>
            <w:tcW w:w="5718" w:type="dxa"/>
            <w:gridSpan w:val="4"/>
            <w:vAlign w:val="center"/>
          </w:tcPr>
          <w:p w:rsidR="00B17B86" w:rsidRDefault="00B17B86" w:rsidP="00051EAF">
            <w:pPr>
              <w:spacing w:line="48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17B86" w:rsidTr="00051EAF">
        <w:trPr>
          <w:trHeight w:val="592"/>
        </w:trPr>
        <w:tc>
          <w:tcPr>
            <w:tcW w:w="9516" w:type="dxa"/>
            <w:gridSpan w:val="6"/>
            <w:vAlign w:val="center"/>
          </w:tcPr>
          <w:p w:rsidR="00B17B86" w:rsidRDefault="00B17B86" w:rsidP="00051EA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E6A5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lastRenderedPageBreak/>
              <w:t>P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 xml:space="preserve">roject Team </w:t>
            </w:r>
            <w:r w:rsidRPr="002E6A5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>detail: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u w:val="single"/>
              </w:rPr>
              <w:t xml:space="preserve"> </w:t>
            </w:r>
            <w:r w:rsidRPr="00A9301E">
              <w:rPr>
                <w:rFonts w:ascii="Times New Roman" w:eastAsia="Times New Roman" w:hAnsi="Times New Roman" w:cs="Times New Roman"/>
                <w:i/>
                <w:color w:val="0D0D0D" w:themeColor="text1" w:themeTint="F2"/>
              </w:rPr>
              <w:t>(students must be bonafide full-time students of the college)</w:t>
            </w:r>
          </w:p>
        </w:tc>
      </w:tr>
      <w:tr w:rsidR="00B17B86" w:rsidRPr="00986F19" w:rsidTr="00051EAF">
        <w:tc>
          <w:tcPr>
            <w:tcW w:w="3510" w:type="dxa"/>
            <w:vAlign w:val="center"/>
          </w:tcPr>
          <w:p w:rsidR="00B17B86" w:rsidRPr="002E6A5B" w:rsidRDefault="00B17B86" w:rsidP="00051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E6A5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Name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  <w:vAlign w:val="center"/>
          </w:tcPr>
          <w:p w:rsidR="00B17B86" w:rsidRPr="002E6A5B" w:rsidRDefault="00B17B86" w:rsidP="00051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E6A5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University Roll No.</w:t>
            </w:r>
          </w:p>
        </w:tc>
        <w:tc>
          <w:tcPr>
            <w:tcW w:w="1260" w:type="dxa"/>
            <w:vAlign w:val="center"/>
          </w:tcPr>
          <w:p w:rsidR="00B17B86" w:rsidRPr="002E6A5B" w:rsidRDefault="00B17B86" w:rsidP="00051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E6A5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Year of study</w:t>
            </w:r>
          </w:p>
        </w:tc>
        <w:tc>
          <w:tcPr>
            <w:tcW w:w="1200" w:type="dxa"/>
            <w:vAlign w:val="center"/>
          </w:tcPr>
          <w:p w:rsidR="00B17B86" w:rsidRPr="002E6A5B" w:rsidRDefault="00B17B86" w:rsidP="00051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E6A5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Branch</w:t>
            </w:r>
          </w:p>
        </w:tc>
        <w:tc>
          <w:tcPr>
            <w:tcW w:w="2178" w:type="dxa"/>
            <w:vAlign w:val="center"/>
          </w:tcPr>
          <w:p w:rsidR="00B17B86" w:rsidRPr="002E6A5B" w:rsidRDefault="00B17B86" w:rsidP="00051EAF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2E6A5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Course of Study</w:t>
            </w:r>
          </w:p>
        </w:tc>
      </w:tr>
      <w:tr w:rsidR="00B17B86" w:rsidRPr="00986F19" w:rsidTr="00051EAF">
        <w:tc>
          <w:tcPr>
            <w:tcW w:w="3510" w:type="dxa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1. </w:t>
            </w:r>
            <w:r w:rsidRPr="00F35416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6"/>
                <w:szCs w:val="16"/>
              </w:rPr>
              <w:t>Principal Investigator/presenter</w:t>
            </w:r>
          </w:p>
        </w:tc>
        <w:tc>
          <w:tcPr>
            <w:tcW w:w="1368" w:type="dxa"/>
            <w:gridSpan w:val="2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00" w:type="dxa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78" w:type="dxa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17B86" w:rsidRPr="00986F19" w:rsidTr="00051EAF">
        <w:tc>
          <w:tcPr>
            <w:tcW w:w="3510" w:type="dxa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1368" w:type="dxa"/>
            <w:gridSpan w:val="2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00" w:type="dxa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78" w:type="dxa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17B86" w:rsidRPr="00986F19" w:rsidTr="00051EAF">
        <w:tc>
          <w:tcPr>
            <w:tcW w:w="3510" w:type="dxa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1368" w:type="dxa"/>
            <w:gridSpan w:val="2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60" w:type="dxa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00" w:type="dxa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178" w:type="dxa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17B86" w:rsidRPr="00986F19" w:rsidTr="00051EAF">
        <w:tc>
          <w:tcPr>
            <w:tcW w:w="4878" w:type="dxa"/>
            <w:gridSpan w:val="3"/>
            <w:vAlign w:val="center"/>
          </w:tcPr>
          <w:p w:rsidR="00B17B86" w:rsidRPr="00986F19" w:rsidRDefault="00B17B86" w:rsidP="00051EA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74F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Date of commencement &amp; completion of the Project</w:t>
            </w:r>
          </w:p>
        </w:tc>
        <w:tc>
          <w:tcPr>
            <w:tcW w:w="4638" w:type="dxa"/>
            <w:gridSpan w:val="3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17B86" w:rsidRPr="00986F19" w:rsidTr="00051EAF">
        <w:tc>
          <w:tcPr>
            <w:tcW w:w="4878" w:type="dxa"/>
            <w:gridSpan w:val="3"/>
            <w:vAlign w:val="center"/>
          </w:tcPr>
          <w:p w:rsidR="00B17B86" w:rsidRPr="00986F19" w:rsidRDefault="00B17B86" w:rsidP="00051EAF">
            <w:pP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974F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Whether the project has been sent for  some other competition earlier? </w:t>
            </w: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If yes</w:t>
            </w:r>
            <w:r w:rsidRPr="002974F9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, mention place and date</w:t>
            </w:r>
          </w:p>
        </w:tc>
        <w:tc>
          <w:tcPr>
            <w:tcW w:w="4638" w:type="dxa"/>
            <w:gridSpan w:val="3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B17B86" w:rsidRPr="00986F19" w:rsidTr="00051EAF">
        <w:tc>
          <w:tcPr>
            <w:tcW w:w="4878" w:type="dxa"/>
            <w:gridSpan w:val="3"/>
            <w:vAlign w:val="center"/>
          </w:tcPr>
          <w:p w:rsidR="00B17B86" w:rsidRPr="002974F9" w:rsidRDefault="00B17B86" w:rsidP="00051EAF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Project Details attached Yes/No</w:t>
            </w:r>
          </w:p>
        </w:tc>
        <w:tc>
          <w:tcPr>
            <w:tcW w:w="4638" w:type="dxa"/>
            <w:gridSpan w:val="3"/>
          </w:tcPr>
          <w:p w:rsidR="00B17B86" w:rsidRPr="00986F19" w:rsidRDefault="00B17B86" w:rsidP="00051EAF">
            <w:pPr>
              <w:spacing w:line="36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B17B86" w:rsidRDefault="00B17B86" w:rsidP="00B17B86">
      <w:pPr>
        <w:spacing w:line="280" w:lineRule="exact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B17B86" w:rsidRDefault="00B17B86" w:rsidP="00B17B86">
      <w:pPr>
        <w:spacing w:line="280" w:lineRule="exac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It is certified that the students are bonafide full-time students of this college and they shall abide by all rules and regulations of University and this Convention.</w:t>
      </w:r>
    </w:p>
    <w:p w:rsidR="00B17B86" w:rsidRDefault="00B17B86" w:rsidP="00B17B86">
      <w:pPr>
        <w:spacing w:line="280" w:lineRule="exact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B17B86" w:rsidRDefault="00B17B86" w:rsidP="00B17B86">
      <w:pPr>
        <w:spacing w:after="0" w:line="280" w:lineRule="exact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AE77A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(Anveshan</w:t>
      </w:r>
      <w:r w:rsidR="00AC0A8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-2017</w:t>
      </w:r>
      <w:r w:rsidRPr="00AE77A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Faculty Coordinator)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ab/>
      </w:r>
      <w:r w:rsidR="00AC0A8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  <w:r w:rsidRPr="00AE77A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(Principal</w:t>
      </w:r>
      <w:r w:rsidR="00AC0A8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/Head of the Institute</w:t>
      </w:r>
      <w:r w:rsidRPr="00AE77A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)</w:t>
      </w:r>
    </w:p>
    <w:p w:rsidR="00B17B86" w:rsidRPr="00CE3FDC" w:rsidRDefault="00AC0A82" w:rsidP="00AC0A82">
      <w:pPr>
        <w:spacing w:after="0" w:line="280" w:lineRule="exact"/>
        <w:jc w:val="right"/>
        <w:rPr>
          <w:rFonts w:ascii="Times New Roman" w:eastAsia="Times New Roman" w:hAnsi="Times New Roman" w:cs="Times New Roman"/>
          <w:i/>
          <w:color w:val="0D0D0D" w:themeColor="text1" w:themeTint="F2"/>
        </w:rPr>
      </w:pPr>
      <w:r>
        <w:rPr>
          <w:rFonts w:ascii="Times New Roman" w:eastAsia="Times New Roman" w:hAnsi="Times New Roman" w:cs="Times New Roman"/>
          <w:i/>
          <w:color w:val="0D0D0D" w:themeColor="text1" w:themeTint="F2"/>
        </w:rPr>
        <w:t>(</w:t>
      </w:r>
      <w:r w:rsidR="00B17B86" w:rsidRPr="00CE3FDC">
        <w:rPr>
          <w:rFonts w:ascii="Times New Roman" w:eastAsia="Times New Roman" w:hAnsi="Times New Roman" w:cs="Times New Roman"/>
          <w:i/>
          <w:color w:val="0D0D0D" w:themeColor="text1" w:themeTint="F2"/>
        </w:rPr>
        <w:t>Name, Signature, Stamp and Date)</w:t>
      </w:r>
    </w:p>
    <w:p w:rsidR="00413C04" w:rsidRDefault="00413C04"/>
    <w:sectPr w:rsidR="00413C04" w:rsidSect="00AE77AB">
      <w:footerReference w:type="default" r:id="rId6"/>
      <w:pgSz w:w="12240" w:h="15840"/>
      <w:pgMar w:top="1134" w:right="108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D6B" w:rsidRDefault="007D0D6B" w:rsidP="00AC0A82">
      <w:pPr>
        <w:spacing w:after="0" w:line="240" w:lineRule="auto"/>
      </w:pPr>
      <w:r>
        <w:separator/>
      </w:r>
    </w:p>
  </w:endnote>
  <w:endnote w:type="continuationSeparator" w:id="0">
    <w:p w:rsidR="007D0D6B" w:rsidRDefault="007D0D6B" w:rsidP="00AC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A82" w:rsidRDefault="00AC0A82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AC0A82">
      <w:rPr>
        <w:rFonts w:asciiTheme="majorHAnsi" w:hAnsiTheme="majorHAnsi"/>
        <w:i/>
        <w:color w:val="7F7F7F" w:themeColor="text1" w:themeTint="80"/>
      </w:rPr>
      <w:t>ANVESHAN-2017 performa, MRSPTU-Bathinda</w:t>
    </w:r>
    <w:r w:rsidRPr="00AC0A82">
      <w:rPr>
        <w:rFonts w:asciiTheme="majorHAnsi" w:hAnsiTheme="majorHAnsi"/>
        <w:i/>
        <w:color w:val="7F7F7F" w:themeColor="text1" w:themeTint="80"/>
      </w:rPr>
      <w:ptab w:relativeTo="margin" w:alignment="right" w:leader="none"/>
    </w:r>
    <w:r w:rsidRPr="00AC0A82">
      <w:rPr>
        <w:rFonts w:asciiTheme="majorHAnsi" w:hAnsiTheme="majorHAnsi"/>
        <w:i/>
        <w:color w:val="7F7F7F" w:themeColor="text1" w:themeTint="80"/>
      </w:rPr>
      <w:t>Page</w:t>
    </w:r>
    <w:r>
      <w:rPr>
        <w:rFonts w:asciiTheme="majorHAnsi" w:hAnsiTheme="majorHAnsi"/>
      </w:rPr>
      <w:t xml:space="preserve"> </w:t>
    </w:r>
    <w:fldSimple w:instr=" PAGE   \* MERGEFORMAT ">
      <w:r w:rsidRPr="00AC0A82">
        <w:rPr>
          <w:rFonts w:asciiTheme="majorHAnsi" w:hAnsiTheme="majorHAnsi"/>
          <w:noProof/>
        </w:rPr>
        <w:t>2</w:t>
      </w:r>
    </w:fldSimple>
  </w:p>
  <w:p w:rsidR="00AC0A82" w:rsidRDefault="00AC0A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D6B" w:rsidRDefault="007D0D6B" w:rsidP="00AC0A82">
      <w:pPr>
        <w:spacing w:after="0" w:line="240" w:lineRule="auto"/>
      </w:pPr>
      <w:r>
        <w:separator/>
      </w:r>
    </w:p>
  </w:footnote>
  <w:footnote w:type="continuationSeparator" w:id="0">
    <w:p w:rsidR="007D0D6B" w:rsidRDefault="007D0D6B" w:rsidP="00AC0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7B86"/>
    <w:rsid w:val="00160CF5"/>
    <w:rsid w:val="00413C04"/>
    <w:rsid w:val="007D0D6B"/>
    <w:rsid w:val="00AC0A82"/>
    <w:rsid w:val="00B1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B86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7B86"/>
    <w:pPr>
      <w:tabs>
        <w:tab w:val="center" w:pos="4320"/>
        <w:tab w:val="right" w:pos="8640"/>
      </w:tabs>
      <w:autoSpaceDE w:val="0"/>
      <w:autoSpaceDN w:val="0"/>
      <w:adjustRightInd w:val="0"/>
      <w:spacing w:before="100"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17B8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0A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A82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82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1766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2017-12-01T10:09:00Z</dcterms:created>
  <dcterms:modified xsi:type="dcterms:W3CDTF">2017-12-01T10:17:00Z</dcterms:modified>
</cp:coreProperties>
</file>